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92" w:rightChars="-44"/>
        <w:jc w:val="both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2024年</w:t>
      </w:r>
      <w:r>
        <w:rPr>
          <w:rFonts w:hint="eastAsia" w:ascii="方正小标宋简体" w:eastAsia="方正小标宋简体"/>
          <w:sz w:val="40"/>
          <w:szCs w:val="40"/>
        </w:rPr>
        <w:t>文化和旅游装备技术提升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优秀</w:t>
      </w:r>
      <w:r>
        <w:rPr>
          <w:rFonts w:hint="eastAsia" w:ascii="方正小标宋简体" w:eastAsia="方正小标宋简体"/>
          <w:sz w:val="40"/>
          <w:szCs w:val="40"/>
        </w:rPr>
        <w:t>案例申报表</w:t>
      </w:r>
    </w:p>
    <w:p>
      <w:pPr>
        <w:rPr>
          <w:rFonts w:hint="eastAsia" w:ascii="黑体" w:hAnsi="黑体" w:eastAsia="黑体" w:cs="黑体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推荐单位：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仿宋_GB2312" w:eastAsia="仿宋_GB2312"/>
          <w:sz w:val="28"/>
          <w:szCs w:val="28"/>
          <w:u w:val="single"/>
          <w:lang w:val="en" w:eastAsia="zh-CN"/>
        </w:rPr>
        <w:t xml:space="preserve">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</w:p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申报单位：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default" w:ascii="仿宋_GB2312" w:eastAsia="仿宋_GB2312"/>
          <w:sz w:val="28"/>
          <w:szCs w:val="28"/>
          <w:u w:val="single"/>
          <w:lang w:val="en" w:eastAsia="zh-CN"/>
        </w:rPr>
        <w:t xml:space="preserve">       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206"/>
        <w:gridCol w:w="2151"/>
        <w:gridCol w:w="567"/>
        <w:gridCol w:w="1376"/>
        <w:gridCol w:w="291"/>
        <w:gridCol w:w="2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案例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697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案例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类别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  <w:t>装备技术</w:t>
            </w:r>
          </w:p>
        </w:tc>
        <w:tc>
          <w:tcPr>
            <w:tcW w:w="223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  <w:t>成果应用</w:t>
            </w:r>
          </w:p>
        </w:tc>
        <w:tc>
          <w:tcPr>
            <w:tcW w:w="25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  <w:t>机制创新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hint="default" w:ascii="黑体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案例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简介</w:t>
            </w:r>
            <w:r>
              <w:rPr>
                <w:rFonts w:hint="eastAsia" w:ascii="仿宋_GB2312" w:eastAsia="仿宋_GB2312"/>
                <w:sz w:val="28"/>
                <w:szCs w:val="28"/>
              </w:rPr>
              <w:t>(1000字以内)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4" w:hRule="atLeast"/>
        </w:trPr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技术水平分析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（需有相关技术指标）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6" w:hRule="atLeast"/>
        </w:trPr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创新点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国内外同类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技术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或应用比较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（体制机制类可不填）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是否获得专利、发表成果、获得奖励奖项等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社会效益和经济效益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（需说明对行业或当地文化和旅游发展的作用）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单位名称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址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责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人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务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系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人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务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手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机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52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申报单位做如下承诺：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1.本申报书提供的文字图片视频材料真实有效，不存在知识产权争议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不存在不端行为。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2.同意文化和旅游部 工业和信息化部对外宣传中使用本案例基本信息。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 xml:space="preserve">（盖章）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月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2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推荐单位信息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系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人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theme="minorBidi"/>
                <w:kern w:val="2"/>
                <w:sz w:val="28"/>
                <w:szCs w:val="28"/>
                <w:lang w:val="en-US" w:eastAsia="zh-CN" w:bidi="ar-SA"/>
              </w:rPr>
              <w:t>职  务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292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手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机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推荐单位审核意见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</w:trPr>
        <w:tc>
          <w:tcPr>
            <w:tcW w:w="8522" w:type="dxa"/>
            <w:gridSpan w:val="7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 xml:space="preserve">（盖章） 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月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5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Yjc2MWYyNzkzN2EzNGU5NjgxMTA0MDg5ZGRiOTIifQ=="/>
  </w:docVars>
  <w:rsids>
    <w:rsidRoot w:val="00ED5DA1"/>
    <w:rsid w:val="0003795C"/>
    <w:rsid w:val="000C54FE"/>
    <w:rsid w:val="000E2CD4"/>
    <w:rsid w:val="001B5817"/>
    <w:rsid w:val="001E60BE"/>
    <w:rsid w:val="003A10EC"/>
    <w:rsid w:val="006B4A15"/>
    <w:rsid w:val="00866B0C"/>
    <w:rsid w:val="009A50AB"/>
    <w:rsid w:val="009C4C19"/>
    <w:rsid w:val="009D55E7"/>
    <w:rsid w:val="00A3738A"/>
    <w:rsid w:val="00AC6EB0"/>
    <w:rsid w:val="00B12218"/>
    <w:rsid w:val="00C0130F"/>
    <w:rsid w:val="00C14CC7"/>
    <w:rsid w:val="00E77E7C"/>
    <w:rsid w:val="00ED5DA1"/>
    <w:rsid w:val="00EF2B1E"/>
    <w:rsid w:val="00F20A63"/>
    <w:rsid w:val="00F53AD4"/>
    <w:rsid w:val="03EF1A15"/>
    <w:rsid w:val="076D5A73"/>
    <w:rsid w:val="0C632FA1"/>
    <w:rsid w:val="12FB5DCF"/>
    <w:rsid w:val="132F62D2"/>
    <w:rsid w:val="1B4970CE"/>
    <w:rsid w:val="1C4F709D"/>
    <w:rsid w:val="1C545387"/>
    <w:rsid w:val="1FFE891E"/>
    <w:rsid w:val="2181425F"/>
    <w:rsid w:val="21F229A5"/>
    <w:rsid w:val="22036B76"/>
    <w:rsid w:val="258C64E8"/>
    <w:rsid w:val="2B7FFC9D"/>
    <w:rsid w:val="3195300C"/>
    <w:rsid w:val="31996E0D"/>
    <w:rsid w:val="319C0B7F"/>
    <w:rsid w:val="32321C33"/>
    <w:rsid w:val="378123A9"/>
    <w:rsid w:val="3A6B4E92"/>
    <w:rsid w:val="3BFBB6F5"/>
    <w:rsid w:val="3D4F087D"/>
    <w:rsid w:val="3DC038FD"/>
    <w:rsid w:val="3F9F46E7"/>
    <w:rsid w:val="4C185E93"/>
    <w:rsid w:val="4D7A36CB"/>
    <w:rsid w:val="4DFB1CDB"/>
    <w:rsid w:val="4FAD3F7F"/>
    <w:rsid w:val="531C6FD2"/>
    <w:rsid w:val="66CF63DE"/>
    <w:rsid w:val="6F1E41B1"/>
    <w:rsid w:val="736D3206"/>
    <w:rsid w:val="779FAE50"/>
    <w:rsid w:val="77FA3F2B"/>
    <w:rsid w:val="77FF5583"/>
    <w:rsid w:val="78B13B95"/>
    <w:rsid w:val="7EBB630A"/>
    <w:rsid w:val="BB3C3FFE"/>
    <w:rsid w:val="C73D34C8"/>
    <w:rsid w:val="DEDD958F"/>
    <w:rsid w:val="E5F9A82E"/>
    <w:rsid w:val="F34229AB"/>
    <w:rsid w:val="F7FE5549"/>
    <w:rsid w:val="F8774558"/>
    <w:rsid w:val="FFAD5E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